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5380D" w14:textId="247F1BBE" w:rsidR="00C92F2E" w:rsidRPr="00D80DD3" w:rsidRDefault="00D80DD3" w:rsidP="00D80DD3">
      <w:pPr>
        <w:jc w:val="center"/>
        <w:rPr>
          <w:sz w:val="32"/>
          <w:szCs w:val="32"/>
        </w:rPr>
      </w:pPr>
      <w:r w:rsidRPr="00D80DD3">
        <w:rPr>
          <w:sz w:val="32"/>
          <w:szCs w:val="32"/>
        </w:rPr>
        <w:t>Eligible Host City Definition:</w:t>
      </w:r>
    </w:p>
    <w:p w14:paraId="56155961" w14:textId="230F962A" w:rsidR="00D80DD3" w:rsidRPr="00D80DD3" w:rsidRDefault="00D80DD3">
      <w:pPr>
        <w:rPr>
          <w:rFonts w:eastAsia="Times New Roman" w:cstheme="minorHAnsi"/>
          <w:color w:val="000000"/>
          <w:sz w:val="24"/>
          <w:szCs w:val="24"/>
        </w:rPr>
      </w:pPr>
    </w:p>
    <w:p w14:paraId="28009E74" w14:textId="74E2C7A4" w:rsidR="00D80DD3" w:rsidRPr="00D80DD3" w:rsidRDefault="00D80DD3" w:rsidP="00D80DD3">
      <w:pPr>
        <w:rPr>
          <w:rFonts w:eastAsia="Times New Roman" w:cstheme="minorHAnsi"/>
          <w:color w:val="000000"/>
          <w:sz w:val="24"/>
          <w:szCs w:val="24"/>
        </w:rPr>
      </w:pPr>
      <w:r>
        <w:rPr>
          <w:rFonts w:eastAsia="Times New Roman" w:cstheme="minorHAnsi"/>
          <w:color w:val="000000"/>
          <w:sz w:val="24"/>
          <w:szCs w:val="24"/>
        </w:rPr>
        <w:t xml:space="preserve">Eligible Host City Defined: </w:t>
      </w:r>
      <w:r w:rsidRPr="00D80DD3">
        <w:rPr>
          <w:rFonts w:eastAsia="Times New Roman" w:cstheme="minorHAnsi"/>
          <w:color w:val="000000"/>
          <w:sz w:val="24"/>
          <w:szCs w:val="24"/>
        </w:rPr>
        <w:t>Any city (i) with a population greater than 200,000 according to the 2018 population estimates</w:t>
      </w:r>
      <w:r>
        <w:rPr>
          <w:rFonts w:eastAsia="Times New Roman" w:cstheme="minorHAnsi"/>
          <w:color w:val="000000"/>
          <w:sz w:val="24"/>
          <w:szCs w:val="24"/>
        </w:rPr>
        <w:t xml:space="preserve"> </w:t>
      </w:r>
      <w:r w:rsidRPr="00D80DD3">
        <w:rPr>
          <w:rFonts w:eastAsia="Times New Roman" w:cstheme="minorHAnsi"/>
          <w:color w:val="000000"/>
          <w:sz w:val="24"/>
          <w:szCs w:val="24"/>
        </w:rPr>
        <w:t>from the Weldon Cooper Center for Public Service of the University of Virginia; (ii) in which at least</w:t>
      </w:r>
      <w:r>
        <w:rPr>
          <w:rFonts w:eastAsia="Times New Roman" w:cstheme="minorHAnsi"/>
          <w:color w:val="000000"/>
          <w:sz w:val="24"/>
          <w:szCs w:val="24"/>
        </w:rPr>
        <w:t xml:space="preserve"> </w:t>
      </w:r>
      <w:r w:rsidRPr="00D80DD3">
        <w:rPr>
          <w:rFonts w:eastAsia="Times New Roman" w:cstheme="minorHAnsi"/>
          <w:color w:val="000000"/>
          <w:sz w:val="24"/>
          <w:szCs w:val="24"/>
        </w:rPr>
        <w:t>24 percent of the assessed value of all real estate in such city is exempt from local property taxation,</w:t>
      </w:r>
      <w:r>
        <w:rPr>
          <w:rFonts w:eastAsia="Times New Roman" w:cstheme="minorHAnsi"/>
          <w:color w:val="000000"/>
          <w:sz w:val="24"/>
          <w:szCs w:val="24"/>
        </w:rPr>
        <w:t xml:space="preserve"> </w:t>
      </w:r>
      <w:r w:rsidRPr="00D80DD3">
        <w:rPr>
          <w:rFonts w:eastAsia="Times New Roman" w:cstheme="minorHAnsi"/>
          <w:color w:val="000000"/>
          <w:sz w:val="24"/>
          <w:szCs w:val="24"/>
        </w:rPr>
        <w:t>according to the Virginia Department of Taxation Annual Report for Fiscal Year 2018; and (iii) that</w:t>
      </w:r>
      <w:r>
        <w:rPr>
          <w:rFonts w:eastAsia="Times New Roman" w:cstheme="minorHAnsi"/>
          <w:color w:val="000000"/>
          <w:sz w:val="24"/>
          <w:szCs w:val="24"/>
        </w:rPr>
        <w:t xml:space="preserve"> </w:t>
      </w:r>
      <w:r w:rsidRPr="00D80DD3">
        <w:rPr>
          <w:rFonts w:eastAsia="Times New Roman" w:cstheme="minorHAnsi"/>
          <w:color w:val="000000"/>
          <w:sz w:val="24"/>
          <w:szCs w:val="24"/>
        </w:rPr>
        <w:t>experienced a population decrease of at least five percent from 1990 to 2016, according to data</w:t>
      </w:r>
      <w:r>
        <w:rPr>
          <w:rFonts w:eastAsia="Times New Roman" w:cstheme="minorHAnsi"/>
          <w:color w:val="000000"/>
          <w:sz w:val="24"/>
          <w:szCs w:val="24"/>
        </w:rPr>
        <w:t xml:space="preserve"> </w:t>
      </w:r>
      <w:r w:rsidRPr="00D80DD3">
        <w:rPr>
          <w:rFonts w:eastAsia="Times New Roman" w:cstheme="minorHAnsi"/>
          <w:color w:val="000000"/>
          <w:sz w:val="24"/>
          <w:szCs w:val="24"/>
        </w:rPr>
        <w:t>provided by the U.S. Census Bureau;</w:t>
      </w:r>
    </w:p>
    <w:p w14:paraId="6D43D0B2" w14:textId="29C7B029" w:rsidR="00D80DD3" w:rsidRPr="00D80DD3" w:rsidRDefault="00D80DD3" w:rsidP="00D80DD3">
      <w:pPr>
        <w:rPr>
          <w:rFonts w:eastAsia="Times New Roman" w:cstheme="minorHAnsi"/>
          <w:color w:val="000000"/>
          <w:sz w:val="24"/>
          <w:szCs w:val="24"/>
        </w:rPr>
      </w:pPr>
      <w:r w:rsidRPr="00D80DD3">
        <w:rPr>
          <w:rFonts w:eastAsia="Times New Roman" w:cstheme="minorHAnsi"/>
          <w:color w:val="000000"/>
          <w:sz w:val="24"/>
          <w:szCs w:val="24"/>
        </w:rPr>
        <w:t>There are a few different data sources that can be used to calculate the percent decrease in Norfolk's population from 1990 to 2016. Regardless of which data is utilized, the calculated percentage decrease is over 5%.</w:t>
      </w:r>
    </w:p>
    <w:p w14:paraId="5DAA3FB6" w14:textId="77777777" w:rsidR="00D80DD3" w:rsidRPr="00D80DD3" w:rsidRDefault="00D80DD3" w:rsidP="00D80DD3">
      <w:pPr>
        <w:rPr>
          <w:rFonts w:eastAsia="Times New Roman" w:cstheme="minorHAnsi"/>
          <w:color w:val="000000"/>
          <w:sz w:val="24"/>
          <w:szCs w:val="24"/>
        </w:rPr>
      </w:pPr>
      <w:r w:rsidRPr="00D80DD3">
        <w:rPr>
          <w:rFonts w:eastAsia="Times New Roman" w:cstheme="minorHAnsi"/>
          <w:color w:val="000000"/>
          <w:sz w:val="24"/>
          <w:szCs w:val="24"/>
        </w:rPr>
        <w:t xml:space="preserve">For the </w:t>
      </w:r>
      <w:r w:rsidRPr="00D80DD3">
        <w:rPr>
          <w:rFonts w:eastAsia="Times New Roman" w:cstheme="minorHAnsi"/>
          <w:color w:val="000000"/>
          <w:sz w:val="24"/>
          <w:szCs w:val="24"/>
          <w:u w:val="single"/>
        </w:rPr>
        <w:t>population of Norfolk in 1990</w:t>
      </w:r>
      <w:r w:rsidRPr="00D80DD3">
        <w:rPr>
          <w:rFonts w:eastAsia="Times New Roman" w:cstheme="minorHAnsi"/>
          <w:color w:val="000000"/>
          <w:sz w:val="24"/>
          <w:szCs w:val="24"/>
        </w:rPr>
        <w:t>, these are the following two estimates I have located. The sources are noted.</w:t>
      </w:r>
    </w:p>
    <w:p w14:paraId="675B1D7B" w14:textId="77777777" w:rsidR="00D80DD3" w:rsidRPr="00D80DD3" w:rsidRDefault="00D80DD3" w:rsidP="00D80DD3">
      <w:pPr>
        <w:numPr>
          <w:ilvl w:val="0"/>
          <w:numId w:val="1"/>
        </w:numPr>
        <w:spacing w:before="100" w:beforeAutospacing="1" w:after="100" w:afterAutospacing="1" w:line="240" w:lineRule="auto"/>
        <w:rPr>
          <w:rFonts w:eastAsia="Times New Roman" w:cstheme="minorHAnsi"/>
          <w:color w:val="000000"/>
          <w:sz w:val="24"/>
          <w:szCs w:val="24"/>
        </w:rPr>
      </w:pPr>
      <w:r w:rsidRPr="00D80DD3">
        <w:rPr>
          <w:rFonts w:eastAsia="Times New Roman" w:cstheme="minorHAnsi"/>
          <w:color w:val="000000"/>
          <w:sz w:val="24"/>
          <w:szCs w:val="24"/>
        </w:rPr>
        <w:t>261,250 (</w:t>
      </w:r>
      <w:hyperlink r:id="rId5" w:tooltip="https://www2.census.gov/programs-surveys/popest/tables/1990-2000/intercensal/st-co/co-est2001-12-51.pdf" w:history="1">
        <w:r w:rsidRPr="00D80DD3">
          <w:rPr>
            <w:rStyle w:val="Hyperlink"/>
            <w:rFonts w:eastAsia="Times New Roman" w:cstheme="minorHAnsi"/>
            <w:sz w:val="24"/>
            <w:szCs w:val="24"/>
          </w:rPr>
          <w:t>U.S. Census Bureau 1990-2000 Intercensal Estimates</w:t>
        </w:r>
      </w:hyperlink>
      <w:r w:rsidRPr="00D80DD3">
        <w:rPr>
          <w:rFonts w:eastAsia="Times New Roman" w:cstheme="minorHAnsi"/>
          <w:color w:val="000000"/>
          <w:sz w:val="24"/>
          <w:szCs w:val="24"/>
        </w:rPr>
        <w:t> and the estimate referenced by UVA Weldon Cooper Center)</w:t>
      </w:r>
    </w:p>
    <w:p w14:paraId="2D86D4E5" w14:textId="77777777" w:rsidR="00D80DD3" w:rsidRPr="00D80DD3" w:rsidRDefault="00D80DD3" w:rsidP="00D80DD3">
      <w:pPr>
        <w:numPr>
          <w:ilvl w:val="0"/>
          <w:numId w:val="1"/>
        </w:numPr>
        <w:spacing w:before="100" w:beforeAutospacing="1" w:after="100" w:afterAutospacing="1" w:line="240" w:lineRule="auto"/>
        <w:rPr>
          <w:rFonts w:eastAsia="Times New Roman" w:cstheme="minorHAnsi"/>
          <w:color w:val="000000"/>
          <w:sz w:val="24"/>
          <w:szCs w:val="24"/>
        </w:rPr>
      </w:pPr>
      <w:r w:rsidRPr="00D80DD3">
        <w:rPr>
          <w:rFonts w:eastAsia="Times New Roman" w:cstheme="minorHAnsi"/>
          <w:color w:val="000000"/>
          <w:sz w:val="24"/>
          <w:szCs w:val="24"/>
        </w:rPr>
        <w:t>261,229 (</w:t>
      </w:r>
      <w:hyperlink r:id="rId6" w:tooltip="https://www2.census.gov/library/publications/decennial/1990/cph-2/cph-2-1-1.pdf" w:history="1">
        <w:r w:rsidRPr="00D80DD3">
          <w:rPr>
            <w:rStyle w:val="Hyperlink"/>
            <w:rFonts w:eastAsia="Times New Roman" w:cstheme="minorHAnsi"/>
            <w:sz w:val="24"/>
            <w:szCs w:val="24"/>
          </w:rPr>
          <w:t>1990 Census of Population and Housing</w:t>
        </w:r>
      </w:hyperlink>
      <w:r w:rsidRPr="00D80DD3">
        <w:rPr>
          <w:rFonts w:eastAsia="Times New Roman" w:cstheme="minorHAnsi"/>
          <w:color w:val="000000"/>
          <w:sz w:val="24"/>
          <w:szCs w:val="24"/>
        </w:rPr>
        <w:t>)</w:t>
      </w:r>
    </w:p>
    <w:p w14:paraId="28A22D89" w14:textId="77777777" w:rsidR="00D80DD3" w:rsidRPr="00D80DD3" w:rsidRDefault="00D80DD3" w:rsidP="00D80DD3">
      <w:pPr>
        <w:rPr>
          <w:rFonts w:eastAsia="Times New Roman" w:cstheme="minorHAnsi"/>
          <w:color w:val="000000"/>
          <w:sz w:val="24"/>
          <w:szCs w:val="24"/>
        </w:rPr>
      </w:pPr>
      <w:r w:rsidRPr="00D80DD3">
        <w:rPr>
          <w:rFonts w:eastAsia="Times New Roman" w:cstheme="minorHAnsi"/>
          <w:color w:val="000000"/>
          <w:sz w:val="24"/>
          <w:szCs w:val="24"/>
        </w:rPr>
        <w:t>For the population of Norfolk in 2016, there is the 1-Year Estimate and the 5-Year Estimate:</w:t>
      </w:r>
    </w:p>
    <w:p w14:paraId="70B99A29" w14:textId="77777777" w:rsidR="00D80DD3" w:rsidRPr="00D80DD3" w:rsidRDefault="00D80DD3" w:rsidP="00D80DD3">
      <w:pPr>
        <w:numPr>
          <w:ilvl w:val="0"/>
          <w:numId w:val="2"/>
        </w:numPr>
        <w:spacing w:before="100" w:beforeAutospacing="1" w:after="100" w:afterAutospacing="1" w:line="240" w:lineRule="auto"/>
        <w:rPr>
          <w:rFonts w:eastAsia="Times New Roman" w:cstheme="minorHAnsi"/>
          <w:color w:val="000000"/>
          <w:sz w:val="24"/>
          <w:szCs w:val="24"/>
        </w:rPr>
      </w:pPr>
      <w:r w:rsidRPr="00D80DD3">
        <w:rPr>
          <w:rFonts w:eastAsia="Times New Roman" w:cstheme="minorHAnsi"/>
          <w:color w:val="000000"/>
          <w:sz w:val="24"/>
          <w:szCs w:val="24"/>
        </w:rPr>
        <w:t>245,115 (</w:t>
      </w:r>
      <w:hyperlink r:id="rId7" w:tooltip="https://data.census.gov/cedsci/table?q=Populations%20and%20People&amp;g=0500000US51710&amp;tid=ACSST1Y2016.S0101&amp;vintage=2018&amp;hidePreview=true" w:history="1">
        <w:r w:rsidRPr="00D80DD3">
          <w:rPr>
            <w:rStyle w:val="Hyperlink"/>
            <w:rFonts w:eastAsia="Times New Roman" w:cstheme="minorHAnsi"/>
            <w:sz w:val="24"/>
            <w:szCs w:val="24"/>
          </w:rPr>
          <w:t>2016 ACS 1-Year Estimate</w:t>
        </w:r>
      </w:hyperlink>
      <w:r w:rsidRPr="00D80DD3">
        <w:rPr>
          <w:rFonts w:eastAsia="Times New Roman" w:cstheme="minorHAnsi"/>
          <w:color w:val="000000"/>
          <w:sz w:val="24"/>
          <w:szCs w:val="24"/>
        </w:rPr>
        <w:t>)</w:t>
      </w:r>
    </w:p>
    <w:p w14:paraId="1B5C1C58" w14:textId="77777777" w:rsidR="00D80DD3" w:rsidRPr="00D80DD3" w:rsidRDefault="00D80DD3" w:rsidP="00D80DD3">
      <w:pPr>
        <w:numPr>
          <w:ilvl w:val="1"/>
          <w:numId w:val="2"/>
        </w:numPr>
        <w:spacing w:before="100" w:beforeAutospacing="1" w:after="100" w:afterAutospacing="1" w:line="240" w:lineRule="auto"/>
        <w:rPr>
          <w:rFonts w:eastAsia="Times New Roman" w:cstheme="minorHAnsi"/>
          <w:color w:val="000000"/>
          <w:sz w:val="24"/>
          <w:szCs w:val="24"/>
        </w:rPr>
      </w:pPr>
      <w:r w:rsidRPr="00D80DD3">
        <w:rPr>
          <w:rFonts w:eastAsia="Times New Roman" w:cstheme="minorHAnsi"/>
          <w:color w:val="000000"/>
          <w:sz w:val="24"/>
          <w:szCs w:val="24"/>
        </w:rPr>
        <w:t>This is the more current data because it uses 12 months of data.</w:t>
      </w:r>
    </w:p>
    <w:p w14:paraId="37B822C7" w14:textId="77777777" w:rsidR="00D80DD3" w:rsidRPr="00D80DD3" w:rsidRDefault="00D80DD3" w:rsidP="00D80DD3">
      <w:pPr>
        <w:numPr>
          <w:ilvl w:val="0"/>
          <w:numId w:val="2"/>
        </w:numPr>
        <w:spacing w:before="100" w:beforeAutospacing="1" w:after="100" w:afterAutospacing="1" w:line="240" w:lineRule="auto"/>
        <w:rPr>
          <w:rFonts w:eastAsia="Times New Roman" w:cstheme="minorHAnsi"/>
          <w:color w:val="000000"/>
          <w:sz w:val="24"/>
          <w:szCs w:val="24"/>
        </w:rPr>
      </w:pPr>
      <w:r w:rsidRPr="00D80DD3">
        <w:rPr>
          <w:rFonts w:eastAsia="Times New Roman" w:cstheme="minorHAnsi"/>
          <w:color w:val="000000"/>
          <w:sz w:val="24"/>
          <w:szCs w:val="24"/>
        </w:rPr>
        <w:t>245,724 (</w:t>
      </w:r>
      <w:hyperlink r:id="rId8" w:tooltip="https://data.census.gov/cedsci/table?q=Populations%20and%20People&amp;g=0500000US51710&amp;tid=ACSST5Y2016.S0101&amp;vintage=2018&amp;hidePreview=true" w:history="1">
        <w:r w:rsidRPr="00D80DD3">
          <w:rPr>
            <w:rStyle w:val="Hyperlink"/>
            <w:rFonts w:eastAsia="Times New Roman" w:cstheme="minorHAnsi"/>
            <w:sz w:val="24"/>
            <w:szCs w:val="24"/>
          </w:rPr>
          <w:t>2016 ACS 5-Year Estimate</w:t>
        </w:r>
      </w:hyperlink>
      <w:r w:rsidRPr="00D80DD3">
        <w:rPr>
          <w:rFonts w:eastAsia="Times New Roman" w:cstheme="minorHAnsi"/>
          <w:color w:val="000000"/>
          <w:sz w:val="24"/>
          <w:szCs w:val="24"/>
        </w:rPr>
        <w:t>)</w:t>
      </w:r>
    </w:p>
    <w:p w14:paraId="1EB56D25" w14:textId="1794048C" w:rsidR="00D80DD3" w:rsidRPr="00D80DD3" w:rsidRDefault="00D80DD3" w:rsidP="00D80DD3">
      <w:pPr>
        <w:numPr>
          <w:ilvl w:val="1"/>
          <w:numId w:val="2"/>
        </w:numPr>
        <w:spacing w:before="100" w:beforeAutospacing="1" w:after="100" w:afterAutospacing="1" w:line="240" w:lineRule="auto"/>
        <w:rPr>
          <w:rFonts w:eastAsia="Times New Roman" w:cstheme="minorHAnsi"/>
          <w:color w:val="000000"/>
          <w:sz w:val="24"/>
          <w:szCs w:val="24"/>
        </w:rPr>
      </w:pPr>
      <w:r w:rsidRPr="00D80DD3">
        <w:rPr>
          <w:rFonts w:eastAsia="Times New Roman" w:cstheme="minorHAnsi"/>
          <w:color w:val="000000"/>
          <w:sz w:val="24"/>
          <w:szCs w:val="24"/>
        </w:rPr>
        <w:t>This data is slightly more accurate because it uses 60 months of data, but it is not as current.</w:t>
      </w:r>
    </w:p>
    <w:p w14:paraId="3128D5F8" w14:textId="77777777" w:rsidR="00D80DD3" w:rsidRPr="00D80DD3" w:rsidRDefault="00D80DD3" w:rsidP="00D80DD3">
      <w:pPr>
        <w:rPr>
          <w:rFonts w:eastAsia="Times New Roman" w:cstheme="minorHAnsi"/>
          <w:color w:val="000000"/>
          <w:sz w:val="24"/>
          <w:szCs w:val="24"/>
        </w:rPr>
      </w:pPr>
      <w:r w:rsidRPr="00D80DD3">
        <w:rPr>
          <w:rFonts w:eastAsia="Times New Roman" w:cstheme="minorHAnsi"/>
          <w:b/>
          <w:bCs/>
          <w:color w:val="000000"/>
          <w:sz w:val="24"/>
          <w:szCs w:val="24"/>
          <w:shd w:val="clear" w:color="auto" w:fill="FFFFFF"/>
        </w:rPr>
        <w:t>Thus, using these two values, the City of Norfolk experienced a population decrease of 6.2% from 1990 (261,250) to 2016 (245,115).</w:t>
      </w:r>
      <w:r w:rsidRPr="00D80DD3">
        <w:rPr>
          <w:rFonts w:eastAsia="Times New Roman" w:cstheme="minorHAnsi"/>
          <w:color w:val="000000"/>
          <w:sz w:val="24"/>
          <w:szCs w:val="24"/>
          <w:shd w:val="clear" w:color="auto" w:fill="FFFFFF"/>
        </w:rPr>
        <w:t> </w:t>
      </w:r>
    </w:p>
    <w:p w14:paraId="06A56769" w14:textId="77777777" w:rsidR="00D80DD3" w:rsidRPr="00D80DD3" w:rsidRDefault="00D80DD3" w:rsidP="00D80DD3">
      <w:pPr>
        <w:numPr>
          <w:ilvl w:val="0"/>
          <w:numId w:val="3"/>
        </w:numPr>
        <w:spacing w:before="100" w:beforeAutospacing="1" w:after="100" w:afterAutospacing="1" w:line="240" w:lineRule="auto"/>
        <w:rPr>
          <w:rFonts w:eastAsia="Times New Roman" w:cstheme="minorHAnsi"/>
          <w:color w:val="000000"/>
          <w:sz w:val="24"/>
          <w:szCs w:val="24"/>
        </w:rPr>
      </w:pPr>
      <w:r w:rsidRPr="00D80DD3">
        <w:rPr>
          <w:rFonts w:eastAsia="Times New Roman" w:cstheme="minorHAnsi"/>
          <w:color w:val="000000"/>
          <w:sz w:val="24"/>
          <w:szCs w:val="24"/>
          <w:shd w:val="clear" w:color="auto" w:fill="FFFFFF"/>
        </w:rPr>
        <w:t>The first attachment, "Norfolk 1990-2016 Population Change" shows the percentage change calculations in the second tab. The calculation highlighted in yellow is the one mentioned above.</w:t>
      </w:r>
    </w:p>
    <w:p w14:paraId="127CD23B" w14:textId="77777777" w:rsidR="00D80DD3" w:rsidRPr="00D80DD3" w:rsidRDefault="00D80DD3" w:rsidP="00D80DD3">
      <w:pPr>
        <w:numPr>
          <w:ilvl w:val="0"/>
          <w:numId w:val="3"/>
        </w:numPr>
        <w:spacing w:before="100" w:beforeAutospacing="1" w:after="100" w:afterAutospacing="1" w:line="240" w:lineRule="auto"/>
        <w:rPr>
          <w:rFonts w:eastAsia="Times New Roman" w:cstheme="minorHAnsi"/>
          <w:color w:val="000000"/>
          <w:sz w:val="24"/>
          <w:szCs w:val="24"/>
        </w:rPr>
      </w:pPr>
      <w:r w:rsidRPr="00D80DD3">
        <w:rPr>
          <w:rFonts w:eastAsia="Times New Roman" w:cstheme="minorHAnsi"/>
          <w:color w:val="000000"/>
          <w:sz w:val="24"/>
          <w:szCs w:val="24"/>
          <w:shd w:val="clear" w:color="auto" w:fill="FFFFFF"/>
        </w:rPr>
        <w:t>The second attachment, "Time Series of Virginia Intercensal Population..." shows the 1990 Population Value for Norfolk. </w:t>
      </w:r>
    </w:p>
    <w:p w14:paraId="5999E5EB" w14:textId="77777777" w:rsidR="00D80DD3" w:rsidRPr="00D80DD3" w:rsidRDefault="00D80DD3" w:rsidP="00D80DD3">
      <w:pPr>
        <w:numPr>
          <w:ilvl w:val="0"/>
          <w:numId w:val="3"/>
        </w:numPr>
        <w:spacing w:before="100" w:beforeAutospacing="1" w:after="100" w:afterAutospacing="1" w:line="240" w:lineRule="auto"/>
        <w:rPr>
          <w:rFonts w:eastAsia="Times New Roman" w:cstheme="minorHAnsi"/>
          <w:color w:val="000000"/>
          <w:sz w:val="24"/>
          <w:szCs w:val="24"/>
        </w:rPr>
      </w:pPr>
      <w:r w:rsidRPr="00D80DD3">
        <w:rPr>
          <w:rFonts w:eastAsia="Times New Roman" w:cstheme="minorHAnsi"/>
          <w:color w:val="000000"/>
          <w:sz w:val="24"/>
          <w:szCs w:val="24"/>
          <w:shd w:val="clear" w:color="auto" w:fill="FFFFFF"/>
        </w:rPr>
        <w:t>The third attachment, "Census ACS 2016 1-Year Population Estimate" shows the 2016 Population Estimate for Norfolk.</w:t>
      </w:r>
    </w:p>
    <w:p w14:paraId="2E576B48" w14:textId="77777777" w:rsidR="00D80DD3" w:rsidRPr="00D80DD3" w:rsidRDefault="00D80DD3">
      <w:pPr>
        <w:rPr>
          <w:rFonts w:cstheme="minorHAnsi"/>
        </w:rPr>
      </w:pPr>
      <w:bookmarkStart w:id="0" w:name="_GoBack"/>
      <w:bookmarkEnd w:id="0"/>
    </w:p>
    <w:sectPr w:rsidR="00D80DD3" w:rsidRPr="00D80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301DA4"/>
    <w:multiLevelType w:val="multilevel"/>
    <w:tmpl w:val="C9FE9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E64B6"/>
    <w:multiLevelType w:val="multilevel"/>
    <w:tmpl w:val="C46AA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77083"/>
    <w:multiLevelType w:val="multilevel"/>
    <w:tmpl w:val="68C48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D3"/>
    <w:rsid w:val="00C92F2E"/>
    <w:rsid w:val="00D8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7E33"/>
  <w15:chartTrackingRefBased/>
  <w15:docId w15:val="{96F28847-120C-4C13-AE11-B5538681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tableparagraph">
    <w:name w:val="x_tableparagraph"/>
    <w:basedOn w:val="Normal"/>
    <w:rsid w:val="00D80DD3"/>
    <w:pPr>
      <w:spacing w:after="0" w:line="240" w:lineRule="auto"/>
    </w:pPr>
    <w:rPr>
      <w:rFonts w:ascii="Calibri" w:hAnsi="Calibri" w:cs="Calibri"/>
    </w:rPr>
  </w:style>
  <w:style w:type="character" w:styleId="Hyperlink">
    <w:name w:val="Hyperlink"/>
    <w:basedOn w:val="DefaultParagraphFont"/>
    <w:uiPriority w:val="99"/>
    <w:semiHidden/>
    <w:unhideWhenUsed/>
    <w:rsid w:val="00D80D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10310">
      <w:bodyDiv w:val="1"/>
      <w:marLeft w:val="0"/>
      <w:marRight w:val="0"/>
      <w:marTop w:val="0"/>
      <w:marBottom w:val="0"/>
      <w:divBdr>
        <w:top w:val="none" w:sz="0" w:space="0" w:color="auto"/>
        <w:left w:val="none" w:sz="0" w:space="0" w:color="auto"/>
        <w:bottom w:val="none" w:sz="0" w:space="0" w:color="auto"/>
        <w:right w:val="none" w:sz="0" w:space="0" w:color="auto"/>
      </w:divBdr>
    </w:div>
    <w:div w:id="13267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census.gov/cedsci/table?q=Populations%20and%20People&amp;g=0500000US51710&amp;tid=ACSST5Y2016.S0101&amp;vintage=2018&amp;hidePreview=true" TargetMode="External"/><Relationship Id="rId3" Type="http://schemas.openxmlformats.org/officeDocument/2006/relationships/settings" Target="settings.xml"/><Relationship Id="rId7" Type="http://schemas.openxmlformats.org/officeDocument/2006/relationships/hyperlink" Target="https://data.census.gov/cedsci/table?q=Populations%20and%20People&amp;g=0500000US51710&amp;tid=ACSST1Y2016.S0101&amp;vintage=2018&amp;hidePreview=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census.gov/library/publications/decennial/1990/cph-2/cph-2-1-1.pdf" TargetMode="External"/><Relationship Id="rId5" Type="http://schemas.openxmlformats.org/officeDocument/2006/relationships/hyperlink" Target="https://www2.census.gov/programs-surveys/popest/tables/1990-2000/intercensal/st-co/co-est2001-12-5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Chalk, Jared</dc:creator>
  <cp:keywords/>
  <dc:description/>
  <cp:lastModifiedBy>Chalk, Jared</cp:lastModifiedBy>
  <cp:revision>1</cp:revision>
  <dcterms:created xsi:type="dcterms:W3CDTF">2020-06-01T21:04:00Z</dcterms:created>
  <dcterms:modified xsi:type="dcterms:W3CDTF">2020-06-01T21:09:00Z</dcterms:modified>
</cp:coreProperties>
</file>